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4525"/>
        <w:gridCol w:w="2446"/>
      </w:tblGrid>
      <w:tr w:rsidR="0002238E" w:rsidRPr="00CE342D" w:rsidTr="00F40BF7">
        <w:tc>
          <w:tcPr>
            <w:tcW w:w="1463" w:type="pct"/>
          </w:tcPr>
          <w:p w:rsidR="0002238E" w:rsidRPr="00CE342D" w:rsidRDefault="0002238E" w:rsidP="003A19CF">
            <w:pPr>
              <w:spacing w:line="240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  <w:r w:rsidRPr="00CE342D">
              <w:rPr>
                <w:rFonts w:ascii="IranNastaliq" w:hAnsi="IranNastaliq" w:cs="IranNastaliq"/>
                <w:noProof/>
                <w:sz w:val="24"/>
                <w:szCs w:val="24"/>
              </w:rPr>
              <w:drawing>
                <wp:inline distT="0" distB="0" distL="0" distR="0">
                  <wp:extent cx="342900" cy="333375"/>
                  <wp:effectExtent l="19050" t="0" r="0" b="0"/>
                  <wp:docPr id="3" name="Picture 0" descr="150px-Coat_of_arms_of_Iran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150px-Coat_of_arms_of_Iran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38E" w:rsidRPr="00CE342D" w:rsidRDefault="0002238E" w:rsidP="0002238E">
            <w:pPr>
              <w:spacing w:after="0" w:line="192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  <w:r w:rsidRPr="00CE342D">
              <w:rPr>
                <w:rFonts w:ascii="IranNastaliq" w:hAnsi="IranNastaliq" w:cs="IranNastaliq"/>
                <w:sz w:val="24"/>
                <w:szCs w:val="24"/>
                <w:rtl/>
              </w:rPr>
              <w:t>وزارت بهداشت درمان و آموزش پزشكي</w:t>
            </w:r>
          </w:p>
          <w:p w:rsidR="0002238E" w:rsidRPr="00CE342D" w:rsidRDefault="0002238E" w:rsidP="0002238E">
            <w:pPr>
              <w:spacing w:after="0" w:line="192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  <w:r w:rsidRPr="00CE342D">
              <w:rPr>
                <w:rFonts w:ascii="IranNastaliq" w:hAnsi="IranNastaliq" w:cs="IranNastaliq"/>
                <w:sz w:val="24"/>
                <w:szCs w:val="24"/>
                <w:rtl/>
              </w:rPr>
              <w:t>دانشگاه علوم پزشكي و خدمات بهداشتي  درماني استان آذربايجان</w:t>
            </w:r>
            <w:r w:rsidRPr="00CE342D">
              <w:rPr>
                <w:rFonts w:ascii="IranNastaliq" w:hAnsi="IranNastaliq" w:cs="IranNastaliq"/>
                <w:sz w:val="24"/>
                <w:szCs w:val="24"/>
                <w:rtl/>
              </w:rPr>
              <w:softHyphen/>
              <w:t>غربي</w:t>
            </w:r>
          </w:p>
          <w:p w:rsidR="0002238E" w:rsidRPr="00CE342D" w:rsidRDefault="0002238E" w:rsidP="0002238E">
            <w:pPr>
              <w:spacing w:after="0" w:line="192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CE342D">
              <w:rPr>
                <w:rFonts w:ascii="IranNastaliq" w:hAnsi="IranNastaliq" w:cs="B Yagut"/>
                <w:b/>
                <w:bCs/>
                <w:sz w:val="24"/>
                <w:szCs w:val="24"/>
                <w:rtl/>
              </w:rPr>
              <w:t>معاونت غذا و دارو</w:t>
            </w:r>
          </w:p>
        </w:tc>
        <w:tc>
          <w:tcPr>
            <w:tcW w:w="2296" w:type="pct"/>
            <w:vAlign w:val="center"/>
          </w:tcPr>
          <w:p w:rsidR="0002238E" w:rsidRPr="00CE342D" w:rsidRDefault="0002238E" w:rsidP="0002238E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فرم بررسی و ارزیابی مدارک مسئولین فنی شرکت‌های وارد کننده محصولات فرآیندشده غذایی، آشامیدنی، آرایشی و بهداشتی</w:t>
            </w:r>
          </w:p>
        </w:tc>
        <w:tc>
          <w:tcPr>
            <w:tcW w:w="1241" w:type="pct"/>
            <w:vAlign w:val="center"/>
          </w:tcPr>
          <w:p w:rsidR="0002238E" w:rsidRDefault="0002238E" w:rsidP="00197521">
            <w:pPr>
              <w:tabs>
                <w:tab w:val="right" w:pos="452"/>
              </w:tabs>
              <w:spacing w:line="192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342D">
              <w:rPr>
                <w:rFonts w:ascii="IranNastaliq" w:hAnsi="IranNastaliq" w:cs="IranNastaliq" w:hint="cs"/>
                <w:sz w:val="24"/>
                <w:szCs w:val="24"/>
                <w:rtl/>
              </w:rPr>
              <w:t>کد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داخلی </w:t>
            </w:r>
            <w:r w:rsidRPr="00CE342D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مدرک: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</w:t>
            </w:r>
            <w:r w:rsidRPr="005B01B4">
              <w:rPr>
                <w:rFonts w:asciiTheme="majorBidi" w:hAnsiTheme="majorBidi" w:cstheme="majorBidi"/>
                <w:sz w:val="24"/>
                <w:szCs w:val="24"/>
              </w:rPr>
              <w:t>F-</w:t>
            </w:r>
            <w:r w:rsidR="00197521">
              <w:rPr>
                <w:rFonts w:asciiTheme="majorBidi" w:hAnsiTheme="majorBidi" w:cstheme="majorBidi"/>
                <w:sz w:val="24"/>
                <w:szCs w:val="24"/>
              </w:rPr>
              <w:t>198</w:t>
            </w:r>
            <w:r w:rsidRPr="005B01B4">
              <w:rPr>
                <w:rFonts w:asciiTheme="majorBidi" w:hAnsiTheme="majorBidi" w:cstheme="majorBidi"/>
                <w:sz w:val="24"/>
                <w:szCs w:val="24"/>
              </w:rPr>
              <w:t>-0</w:t>
            </w:r>
            <w:r w:rsidR="00197521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02238E" w:rsidRPr="00CE342D" w:rsidRDefault="0002238E" w:rsidP="0002238E">
            <w:pPr>
              <w:tabs>
                <w:tab w:val="right" w:pos="452"/>
              </w:tabs>
              <w:spacing w:line="192" w:lineRule="auto"/>
              <w:jc w:val="center"/>
              <w:rPr>
                <w:rFonts w:ascii="IranNastaliq" w:hAnsi="IranNastaliq" w:cs="IranNastaliq"/>
                <w:sz w:val="24"/>
                <w:szCs w:val="24"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کد مدرک : </w:t>
            </w:r>
            <w:r w:rsidRPr="0002238E">
              <w:rPr>
                <w:rFonts w:asciiTheme="majorBidi" w:hAnsiTheme="majorBidi" w:cstheme="majorBidi"/>
                <w:sz w:val="24"/>
                <w:szCs w:val="24"/>
              </w:rPr>
              <w:t>SP-Fo-1393-0052</w:t>
            </w:r>
          </w:p>
        </w:tc>
      </w:tr>
    </w:tbl>
    <w:p w:rsidR="00606E91" w:rsidRPr="00197521" w:rsidRDefault="0002238E" w:rsidP="0002238E">
      <w:pPr>
        <w:jc w:val="center"/>
        <w:rPr>
          <w:rFonts w:ascii="IranNastaliq" w:hAnsi="IranNastaliq" w:cs="IranNastaliq"/>
          <w:rtl/>
        </w:rPr>
      </w:pPr>
      <w:r w:rsidRPr="00197521">
        <w:rPr>
          <w:rFonts w:ascii="IranNastaliq" w:hAnsi="IranNastaliq" w:cs="IranNastaliq"/>
          <w:rtl/>
        </w:rPr>
        <w:t>بسمه تعالی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854"/>
      </w:tblGrid>
      <w:tr w:rsidR="0002238E" w:rsidRPr="00197521" w:rsidTr="00F40BF7">
        <w:tc>
          <w:tcPr>
            <w:tcW w:w="9854" w:type="dxa"/>
          </w:tcPr>
          <w:p w:rsidR="0002238E" w:rsidRPr="00197521" w:rsidRDefault="00F40BF7" w:rsidP="0002238E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05pt;margin-top:6.1pt;width:90.75pt;height:108pt;z-index:251658240">
                  <v:textbox>
                    <w:txbxContent>
                      <w:p w:rsidR="00F40BF7" w:rsidRDefault="00F40BF7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عکس</w:t>
                        </w:r>
                      </w:p>
                    </w:txbxContent>
                  </v:textbox>
                  <w10:wrap anchorx="page"/>
                </v:shape>
              </w:pict>
            </w:r>
            <w:r w:rsidR="0002238E" w:rsidRPr="00197521">
              <w:rPr>
                <w:rFonts w:cs="B Titr" w:hint="cs"/>
                <w:sz w:val="24"/>
                <w:szCs w:val="24"/>
                <w:rtl/>
              </w:rPr>
              <w:t>الف) مشخصات مسئول فنی:</w:t>
            </w:r>
          </w:p>
          <w:p w:rsidR="0002238E" w:rsidRPr="00197521" w:rsidRDefault="0002238E" w:rsidP="0019752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نام:                                                               نام خانوادگی:</w:t>
            </w:r>
          </w:p>
          <w:p w:rsidR="0002238E" w:rsidRPr="00197521" w:rsidRDefault="0002238E" w:rsidP="0019752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کد ملی:                                                         شماره شناسنامه:</w:t>
            </w:r>
          </w:p>
          <w:p w:rsidR="0002238E" w:rsidRPr="00197521" w:rsidRDefault="0002238E" w:rsidP="0019752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مدرک تحصیلی:</w:t>
            </w:r>
          </w:p>
          <w:p w:rsidR="00F40BF7" w:rsidRDefault="0002238E" w:rsidP="00197521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 xml:space="preserve">شماره پروانه:    </w:t>
            </w:r>
            <w:r w:rsidR="00F40BF7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</w:p>
          <w:p w:rsidR="0002238E" w:rsidRPr="00197521" w:rsidRDefault="0002238E" w:rsidP="00F40BF7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</w:t>
            </w:r>
            <w:r w:rsidRPr="00197521">
              <w:rPr>
                <w:rFonts w:cs="B Nazanin"/>
                <w:sz w:val="24"/>
                <w:szCs w:val="24"/>
              </w:rPr>
              <w:t>E-mail:</w:t>
            </w:r>
            <w:r w:rsidRPr="00197521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02238E" w:rsidRPr="00197521" w:rsidTr="00F40BF7">
        <w:tc>
          <w:tcPr>
            <w:tcW w:w="9854" w:type="dxa"/>
          </w:tcPr>
          <w:p w:rsidR="0002238E" w:rsidRPr="00197521" w:rsidRDefault="0002238E" w:rsidP="0002238E">
            <w:pPr>
              <w:rPr>
                <w:rFonts w:cs="B Titr"/>
                <w:sz w:val="24"/>
                <w:szCs w:val="24"/>
                <w:rtl/>
              </w:rPr>
            </w:pPr>
            <w:r w:rsidRPr="00197521">
              <w:rPr>
                <w:rFonts w:cs="B Titr" w:hint="cs"/>
                <w:sz w:val="24"/>
                <w:szCs w:val="24"/>
                <w:rtl/>
              </w:rPr>
              <w:t>ب) مشخصات شرکت وارد کننده:</w:t>
            </w:r>
          </w:p>
          <w:p w:rsidR="0002238E" w:rsidRPr="00197521" w:rsidRDefault="0002238E" w:rsidP="00197521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نام شرکت وارد کننده:</w:t>
            </w:r>
          </w:p>
          <w:p w:rsidR="0002238E" w:rsidRPr="00197521" w:rsidRDefault="0002238E" w:rsidP="00197521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شماره ثبت شرکت:</w:t>
            </w:r>
          </w:p>
          <w:p w:rsidR="0002238E" w:rsidRPr="00197521" w:rsidRDefault="0002238E" w:rsidP="00197521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زمینه فعالیت:</w:t>
            </w:r>
          </w:p>
        </w:tc>
      </w:tr>
      <w:tr w:rsidR="0002238E" w:rsidRPr="00197521" w:rsidTr="00F40BF7">
        <w:tc>
          <w:tcPr>
            <w:tcW w:w="9854" w:type="dxa"/>
          </w:tcPr>
          <w:p w:rsidR="0002238E" w:rsidRPr="00197521" w:rsidRDefault="0002238E" w:rsidP="0019752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 xml:space="preserve">شماره نامه شرکت:       </w:t>
            </w:r>
            <w:r w:rsidR="00197521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197521">
              <w:rPr>
                <w:rFonts w:cs="B Nazanin" w:hint="cs"/>
                <w:sz w:val="24"/>
                <w:szCs w:val="24"/>
                <w:rtl/>
              </w:rPr>
              <w:t xml:space="preserve">    تاریخ نامه شرکت:</w:t>
            </w:r>
          </w:p>
          <w:p w:rsidR="0002238E" w:rsidRPr="00197521" w:rsidRDefault="0002238E" w:rsidP="0019752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دوره آموزشی  .....................  طی گواهی ......................... مورخ.......................با موفقیت گذرانده شده است.</w:t>
            </w:r>
          </w:p>
          <w:p w:rsidR="0002238E" w:rsidRPr="00197521" w:rsidRDefault="0002238E" w:rsidP="0019752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دوره بازآموزی....................... طی گواهی......................  مورخ.......................با موفقیت گذرانده شده است.</w:t>
            </w:r>
          </w:p>
          <w:p w:rsidR="0002238E" w:rsidRPr="00197521" w:rsidRDefault="0002238E" w:rsidP="000223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2238E" w:rsidRPr="00197521" w:rsidRDefault="0002238E" w:rsidP="000223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238E" w:rsidRPr="00197521" w:rsidTr="00F40BF7">
        <w:tc>
          <w:tcPr>
            <w:tcW w:w="9854" w:type="dxa"/>
          </w:tcPr>
          <w:p w:rsidR="0002238E" w:rsidRDefault="00197521" w:rsidP="00197521">
            <w:pPr>
              <w:rPr>
                <w:rFonts w:cs="B Titr"/>
                <w:sz w:val="24"/>
                <w:szCs w:val="24"/>
                <w:rtl/>
              </w:rPr>
            </w:pPr>
            <w:r w:rsidRPr="00197521">
              <w:rPr>
                <w:rFonts w:cs="B Titr" w:hint="cs"/>
                <w:sz w:val="24"/>
                <w:szCs w:val="24"/>
                <w:rtl/>
              </w:rPr>
              <w:t>ملاحظات:</w:t>
            </w:r>
          </w:p>
          <w:p w:rsidR="00197521" w:rsidRPr="00197521" w:rsidRDefault="00197521" w:rsidP="00197521">
            <w:pPr>
              <w:rPr>
                <w:rFonts w:cs="B Titr"/>
                <w:sz w:val="24"/>
                <w:szCs w:val="24"/>
                <w:rtl/>
              </w:rPr>
            </w:pPr>
          </w:p>
          <w:p w:rsidR="00197521" w:rsidRPr="00197521" w:rsidRDefault="00197521" w:rsidP="000223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238E" w:rsidRPr="00197521" w:rsidTr="00F40BF7">
        <w:tc>
          <w:tcPr>
            <w:tcW w:w="9854" w:type="dxa"/>
          </w:tcPr>
          <w:p w:rsidR="0002238E" w:rsidRPr="00197521" w:rsidRDefault="00197521" w:rsidP="00197521">
            <w:pPr>
              <w:spacing w:line="60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با توجه به مدارک ارائه شده صلاحیت آقا/خانم...............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</w:t>
            </w:r>
            <w:r w:rsidRPr="00197521">
              <w:rPr>
                <w:rFonts w:cs="B Nazanin" w:hint="cs"/>
                <w:sz w:val="24"/>
                <w:szCs w:val="24"/>
                <w:rtl/>
              </w:rPr>
              <w:t>...........برای تصدی مسئولیت فنی شرکت مورد تائید است</w:t>
            </w:r>
          </w:p>
          <w:p w:rsidR="00197521" w:rsidRPr="00197521" w:rsidRDefault="00197521" w:rsidP="00197521">
            <w:pPr>
              <w:spacing w:line="600" w:lineRule="auto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 xml:space="preserve">کارشناس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</w:t>
            </w:r>
            <w:r w:rsidRPr="00197521">
              <w:rPr>
                <w:rFonts w:cs="B Nazanin" w:hint="cs"/>
                <w:sz w:val="24"/>
                <w:szCs w:val="24"/>
                <w:rtl/>
              </w:rPr>
              <w:t xml:space="preserve">  مدیرنظارت بر مواد غذایی، آشامیدنی، آرایشی و بهداشتی</w:t>
            </w:r>
          </w:p>
        </w:tc>
      </w:tr>
      <w:tr w:rsidR="0002238E" w:rsidRPr="00197521" w:rsidTr="00F40BF7">
        <w:tc>
          <w:tcPr>
            <w:tcW w:w="9854" w:type="dxa"/>
          </w:tcPr>
          <w:p w:rsidR="00197521" w:rsidRDefault="00197521" w:rsidP="000223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2238E" w:rsidRDefault="00197521" w:rsidP="000223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7521">
              <w:rPr>
                <w:rFonts w:cs="B Nazanin" w:hint="cs"/>
                <w:sz w:val="24"/>
                <w:szCs w:val="24"/>
                <w:rtl/>
              </w:rPr>
              <w:t>موضوع در جلسه مورخ..........................کمیته فنی و قانونی مطرح و با توجه به رای شماره ...........................مورد تائید قانونی قرار گرفت.</w:t>
            </w:r>
          </w:p>
          <w:p w:rsidR="00197521" w:rsidRPr="00197521" w:rsidRDefault="00197521" w:rsidP="000223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2238E" w:rsidRDefault="0002238E" w:rsidP="0002238E">
      <w:pPr>
        <w:jc w:val="center"/>
        <w:rPr>
          <w:rtl/>
        </w:rPr>
      </w:pPr>
    </w:p>
    <w:p w:rsidR="0002238E" w:rsidRDefault="0002238E"/>
    <w:sectPr w:rsidR="0002238E" w:rsidSect="000223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238E"/>
    <w:rsid w:val="0002238E"/>
    <w:rsid w:val="00197521"/>
    <w:rsid w:val="00606E91"/>
    <w:rsid w:val="00891EA1"/>
    <w:rsid w:val="00F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8E"/>
    <w:pPr>
      <w:spacing w:after="0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</cp:revision>
  <cp:lastPrinted>2016-09-06T10:46:00Z</cp:lastPrinted>
  <dcterms:created xsi:type="dcterms:W3CDTF">2016-09-06T10:18:00Z</dcterms:created>
  <dcterms:modified xsi:type="dcterms:W3CDTF">2016-09-06T10:47:00Z</dcterms:modified>
</cp:coreProperties>
</file>