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6E9B" w14:textId="77777777" w:rsidR="00084385" w:rsidRPr="008B5C69" w:rsidRDefault="00084385" w:rsidP="00084385">
      <w:pPr>
        <w:spacing w:line="432" w:lineRule="auto"/>
        <w:ind w:firstLine="40"/>
        <w:jc w:val="lowKashida"/>
        <w:rPr>
          <w:rFonts w:cs="B Nazanin"/>
          <w:sz w:val="22"/>
          <w:szCs w:val="22"/>
          <w:rtl/>
          <w:lang w:bidi="fa-IR"/>
        </w:rPr>
      </w:pPr>
      <w:bookmarkStart w:id="0" w:name="_GoBack"/>
      <w:bookmarkEnd w:id="0"/>
      <w:r w:rsidRPr="008B5C69">
        <w:rPr>
          <w:rFonts w:cs="B Nazanin" w:hint="cs"/>
          <w:sz w:val="22"/>
          <w:szCs w:val="22"/>
          <w:rtl/>
          <w:lang w:bidi="fa-IR"/>
        </w:rPr>
        <w:t>اینجانب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</w:t>
      </w:r>
      <w:r>
        <w:rPr>
          <w:rFonts w:cs="B Nazanin" w:hint="cs"/>
          <w:sz w:val="22"/>
          <w:szCs w:val="22"/>
          <w:rtl/>
          <w:lang w:bidi="fa-IR"/>
        </w:rPr>
        <w:t>..................................................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 فرزند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........</w:t>
      </w:r>
      <w:r>
        <w:rPr>
          <w:rFonts w:cs="B Nazanin" w:hint="cs"/>
          <w:sz w:val="22"/>
          <w:szCs w:val="22"/>
          <w:rtl/>
          <w:lang w:bidi="fa-IR"/>
        </w:rPr>
        <w:t>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......................</w:t>
      </w:r>
      <w:r>
        <w:rPr>
          <w:rFonts w:cs="B Nazanin" w:hint="cs"/>
          <w:sz w:val="22"/>
          <w:szCs w:val="22"/>
          <w:rtl/>
          <w:lang w:bidi="fa-IR"/>
        </w:rPr>
        <w:t>...... با کدملی 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</w:t>
      </w:r>
      <w:r>
        <w:rPr>
          <w:rFonts w:cs="B Nazanin" w:hint="cs"/>
          <w:sz w:val="22"/>
          <w:szCs w:val="22"/>
          <w:rtl/>
          <w:lang w:bidi="fa-IR"/>
        </w:rPr>
        <w:t>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</w:t>
      </w:r>
      <w:r>
        <w:rPr>
          <w:rFonts w:cs="B Nazanin" w:hint="cs"/>
          <w:sz w:val="22"/>
          <w:szCs w:val="22"/>
          <w:rtl/>
          <w:lang w:bidi="fa-IR"/>
        </w:rPr>
        <w:t xml:space="preserve">........................ فارغ </w:t>
      </w:r>
      <w:r w:rsidRPr="008B5C69">
        <w:rPr>
          <w:rFonts w:cs="B Nazanin" w:hint="cs"/>
          <w:sz w:val="22"/>
          <w:szCs w:val="22"/>
          <w:rtl/>
          <w:lang w:bidi="fa-IR"/>
        </w:rPr>
        <w:t>التحصیل رشته</w:t>
      </w:r>
      <w:r>
        <w:rPr>
          <w:rFonts w:cs="B Nazanin" w:hint="cs"/>
          <w:sz w:val="22"/>
          <w:szCs w:val="22"/>
          <w:rtl/>
          <w:lang w:bidi="fa-IR"/>
        </w:rPr>
        <w:t xml:space="preserve"> .............................................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........................</w:t>
      </w:r>
      <w:r>
        <w:rPr>
          <w:rFonts w:cs="B Nazanin" w:hint="cs"/>
          <w:sz w:val="22"/>
          <w:szCs w:val="22"/>
          <w:rtl/>
          <w:lang w:bidi="fa-IR"/>
        </w:rPr>
        <w:t>.</w:t>
      </w:r>
      <w:r w:rsidRPr="008B5C69">
        <w:rPr>
          <w:rFonts w:cs="B Nazanin" w:hint="cs"/>
          <w:sz w:val="22"/>
          <w:szCs w:val="22"/>
          <w:rtl/>
          <w:lang w:bidi="fa-IR"/>
        </w:rPr>
        <w:t>..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از دانشگاه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.........................</w:t>
      </w:r>
      <w:r>
        <w:rPr>
          <w:rFonts w:cs="B Nazanin" w:hint="cs"/>
          <w:sz w:val="22"/>
          <w:szCs w:val="22"/>
          <w:rtl/>
          <w:lang w:bidi="fa-IR"/>
        </w:rPr>
        <w:t>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 در مقطع .......</w:t>
      </w:r>
      <w:r>
        <w:rPr>
          <w:rFonts w:cs="B Nazanin" w:hint="cs"/>
          <w:sz w:val="22"/>
          <w:szCs w:val="22"/>
          <w:rtl/>
          <w:lang w:bidi="fa-IR"/>
        </w:rPr>
        <w:t>..............................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با اطلاع کامل از شرح وظایف مسئول فنی و قوانین و مقررات و ضوابط اداره کل نظارت و ارزیابی فرآورده های غذایی، آرایشی و بهداشتی برای شرکت </w:t>
      </w:r>
      <w:r>
        <w:rPr>
          <w:rFonts w:cs="B Nazanin" w:hint="cs"/>
          <w:sz w:val="22"/>
          <w:szCs w:val="22"/>
          <w:rtl/>
          <w:lang w:bidi="fa-IR"/>
        </w:rPr>
        <w:t xml:space="preserve">پخش و توزیع </w:t>
      </w:r>
      <w:r w:rsidRPr="008B5C69">
        <w:rPr>
          <w:rFonts w:cs="B Nazanin" w:hint="cs"/>
          <w:sz w:val="22"/>
          <w:szCs w:val="22"/>
          <w:rtl/>
          <w:lang w:bidi="fa-IR"/>
        </w:rPr>
        <w:t>مطابق شرح وظائف</w:t>
      </w:r>
      <w:r>
        <w:rPr>
          <w:rFonts w:cs="B Nazanin" w:hint="cs"/>
          <w:sz w:val="22"/>
          <w:szCs w:val="22"/>
          <w:rtl/>
          <w:lang w:bidi="fa-IR"/>
        </w:rPr>
        <w:t xml:space="preserve"> مسئول فنی شرکت های پخش و توزیع </w:t>
      </w:r>
      <w:r w:rsidRPr="008B5C69">
        <w:rPr>
          <w:rFonts w:cs="B Nazanin" w:hint="cs"/>
          <w:sz w:val="22"/>
          <w:szCs w:val="22"/>
          <w:rtl/>
          <w:lang w:bidi="fa-IR"/>
        </w:rPr>
        <w:t>، از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تاریخ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........</w:t>
      </w:r>
      <w:r>
        <w:rPr>
          <w:rFonts w:cs="B Nazanin" w:hint="cs"/>
          <w:sz w:val="22"/>
          <w:szCs w:val="22"/>
          <w:rtl/>
          <w:lang w:bidi="fa-IR"/>
        </w:rPr>
        <w:t>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 متقاضی پذیرش مسئولیت فنی شرکت</w:t>
      </w:r>
      <w:r>
        <w:rPr>
          <w:rFonts w:cs="B Nazanin" w:hint="cs"/>
          <w:sz w:val="22"/>
          <w:szCs w:val="22"/>
          <w:rtl/>
          <w:lang w:bidi="fa-IR"/>
        </w:rPr>
        <w:t xml:space="preserve"> 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</w:t>
      </w:r>
      <w:r>
        <w:rPr>
          <w:rFonts w:cs="B Nazanin" w:hint="cs"/>
          <w:sz w:val="22"/>
          <w:szCs w:val="22"/>
          <w:rtl/>
          <w:lang w:bidi="fa-IR"/>
        </w:rPr>
        <w:t>........</w:t>
      </w:r>
      <w:r w:rsidRPr="008B5C69">
        <w:rPr>
          <w:rFonts w:cs="B Nazanin" w:hint="cs"/>
          <w:sz w:val="22"/>
          <w:szCs w:val="22"/>
          <w:rtl/>
          <w:lang w:bidi="fa-IR"/>
        </w:rPr>
        <w:t>...</w:t>
      </w:r>
      <w:r>
        <w:rPr>
          <w:rFonts w:cs="B Nazanin" w:hint="cs"/>
          <w:sz w:val="22"/>
          <w:szCs w:val="22"/>
          <w:rtl/>
          <w:lang w:bidi="fa-IR"/>
        </w:rPr>
        <w:t>..............................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...................... جهت </w:t>
      </w:r>
      <w:r>
        <w:rPr>
          <w:rFonts w:cs="B Nazanin" w:hint="cs"/>
          <w:sz w:val="22"/>
          <w:szCs w:val="22"/>
          <w:rtl/>
          <w:lang w:bidi="fa-IR"/>
        </w:rPr>
        <w:t xml:space="preserve">پخش و 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 توزیع فرآورده های غذایی</w:t>
      </w:r>
      <w:r>
        <w:rPr>
          <w:rFonts w:cs="B Nazanin" w:hint="cs"/>
          <w:sz w:val="22"/>
          <w:szCs w:val="22"/>
          <w:rtl/>
          <w:lang w:bidi="fa-IR"/>
        </w:rPr>
        <w:t xml:space="preserve"> وآشامیدنی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 می باشم .</w:t>
      </w:r>
    </w:p>
    <w:p w14:paraId="7C72D59F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</w:tabs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نظارت بر نحوه ورود، نگهداری و خروج فرآورده ها</w:t>
      </w:r>
    </w:p>
    <w:p w14:paraId="5C7A2022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</w:tabs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نظارت بر شرایط نگهداری فرآورده ها</w:t>
      </w:r>
    </w:p>
    <w:p w14:paraId="542FA8F8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نظارت بر شرایط حمل و نقل و اطمینان از عدم فساد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آلودگی و آسیب دیدگی فرآورده ها</w:t>
      </w:r>
    </w:p>
    <w:p w14:paraId="43720C28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  <w:tab w:val="right" w:pos="836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مستند سازی و حفظ سوابق کلیه اقدامات انجام یافته</w:t>
      </w:r>
    </w:p>
    <w:p w14:paraId="0949411D" w14:textId="77777777" w:rsidR="00084385" w:rsidRPr="009569A4" w:rsidRDefault="00084385" w:rsidP="00084385">
      <w:pPr>
        <w:numPr>
          <w:ilvl w:val="0"/>
          <w:numId w:val="36"/>
        </w:numPr>
        <w:tabs>
          <w:tab w:val="clear" w:pos="360"/>
          <w:tab w:val="right" w:pos="342"/>
          <w:tab w:val="right" w:pos="836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9569A4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نظارت و کنترل بر عدم نگهداری هرگونه ماده یا فرآورده فاقد مجوز از 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>سازمان غذا و دارو و واحدهای تابعه</w:t>
      </w:r>
      <w:r w:rsidRPr="009569A4">
        <w:rPr>
          <w:rFonts w:ascii="IranNastaliq" w:hAnsi="IranNastaliq" w:cs="B Nazanin" w:hint="cs"/>
          <w:sz w:val="22"/>
          <w:szCs w:val="22"/>
          <w:rtl/>
          <w:lang w:bidi="fa-IR"/>
        </w:rPr>
        <w:t>، تاریخ مصرف گذشته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9569A4">
        <w:rPr>
          <w:rFonts w:ascii="IranNastaliq" w:hAnsi="IranNastaliq" w:cs="B Nazanin" w:hint="cs"/>
          <w:sz w:val="22"/>
          <w:szCs w:val="22"/>
          <w:rtl/>
          <w:lang w:bidi="fa-IR"/>
        </w:rPr>
        <w:t>، فاسد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9569A4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، غیر قابل مصرف و قاچاق در کنار فرآورده های دارای مجوز و قابل مصرف </w:t>
      </w:r>
    </w:p>
    <w:p w14:paraId="5A539C32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  <w:tab w:val="right" w:pos="836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ارائه گزارش کلیه دفاتر و انبارهای تحت پوشش به معاونت غذا و دارو مربوطه در صورت وجود هرگونه ماده یا فرآورده فاقد مجوز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تاریخ مصرف گذشته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فاسد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غیر قابل مصرف و قاچاق و اعلام مقدار و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حجم آن و مدت زمان نگهداری و کسب مجوزهای لازم برای جابجایی و انهدام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(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تحت نظارت کارشناسان و با تنظیم صورتجلسه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از چرخه مصرف انسانی خارج گردد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)</w:t>
      </w:r>
    </w:p>
    <w:p w14:paraId="549C1FE0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  <w:tab w:val="right" w:pos="836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ارائه گزارش 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کلیه دفاتر و انبارهای تحت پوشش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در آخر ماه به معاونت غذا و دارو مطابق با موارد ذیل:</w:t>
      </w:r>
    </w:p>
    <w:p w14:paraId="047FBBEE" w14:textId="77777777" w:rsidR="00084385" w:rsidRPr="008B5C69" w:rsidRDefault="00084385" w:rsidP="00084385">
      <w:pPr>
        <w:numPr>
          <w:ilvl w:val="0"/>
          <w:numId w:val="37"/>
        </w:numPr>
        <w:tabs>
          <w:tab w:val="right" w:pos="342"/>
          <w:tab w:val="right" w:pos="836"/>
        </w:tabs>
        <w:spacing w:line="432" w:lineRule="auto"/>
        <w:ind w:left="-18" w:firstLine="447"/>
        <w:contextualSpacing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نام و آدرس فرد یا شرکتی که به وی کالا فروخته شده است.</w:t>
      </w:r>
    </w:p>
    <w:p w14:paraId="33594DFD" w14:textId="77777777" w:rsidR="00084385" w:rsidRDefault="00084385" w:rsidP="00084385">
      <w:pPr>
        <w:numPr>
          <w:ilvl w:val="0"/>
          <w:numId w:val="37"/>
        </w:numPr>
        <w:tabs>
          <w:tab w:val="right" w:pos="342"/>
          <w:tab w:val="right" w:pos="836"/>
        </w:tabs>
        <w:spacing w:line="432" w:lineRule="auto"/>
        <w:ind w:left="-18" w:firstLine="447"/>
        <w:contextualSpacing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مشخصات کامل کالا (نام کالا، وزن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کالا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)</w:t>
      </w:r>
    </w:p>
    <w:p w14:paraId="0411A30E" w14:textId="77777777" w:rsidR="00084385" w:rsidRPr="00DD3A64" w:rsidRDefault="00084385" w:rsidP="00084385">
      <w:pPr>
        <w:spacing w:before="120" w:after="120"/>
        <w:ind w:left="72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</w:t>
      </w:r>
      <w:r w:rsidRPr="00DD3A64">
        <w:rPr>
          <w:rFonts w:cs="B Nazanin" w:hint="cs"/>
          <w:b/>
          <w:bCs/>
          <w:rtl/>
        </w:rPr>
        <w:t xml:space="preserve">صفحه </w:t>
      </w:r>
      <w:r>
        <w:rPr>
          <w:rFonts w:cs="B Nazanin" w:hint="cs"/>
          <w:b/>
          <w:bCs/>
          <w:noProof w:val="0"/>
          <w:rtl/>
        </w:rPr>
        <w:t>2</w:t>
      </w:r>
      <w:r w:rsidRPr="00DD3A64">
        <w:rPr>
          <w:rFonts w:cs="B Nazanin" w:hint="cs"/>
          <w:b/>
          <w:bCs/>
          <w:noProof w:val="0"/>
          <w:rtl/>
        </w:rPr>
        <w:t xml:space="preserve"> </w:t>
      </w:r>
      <w:r w:rsidRPr="00DD3A64">
        <w:rPr>
          <w:rFonts w:cs="B Nazanin" w:hint="cs"/>
          <w:b/>
          <w:bCs/>
          <w:rtl/>
        </w:rPr>
        <w:t>از 2</w:t>
      </w:r>
    </w:p>
    <w:p w14:paraId="1473A347" w14:textId="77777777" w:rsidR="00754C10" w:rsidRDefault="00754C10" w:rsidP="00084385">
      <w:pPr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</w:p>
    <w:p w14:paraId="73788BED" w14:textId="77777777" w:rsidR="00754C10" w:rsidRDefault="00754C10" w:rsidP="00084385">
      <w:pPr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</w:p>
    <w:p w14:paraId="0C43F658" w14:textId="77777777" w:rsidR="00754C10" w:rsidRDefault="00754C10" w:rsidP="00084385">
      <w:pPr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</w:p>
    <w:p w14:paraId="33A8EFC8" w14:textId="729D0133" w:rsidR="00084385" w:rsidRPr="008B5C69" w:rsidRDefault="00084385" w:rsidP="00084385">
      <w:pPr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و ضمن حضور فعال در محل متعهد می گردم:</w:t>
      </w:r>
    </w:p>
    <w:p w14:paraId="73039F20" w14:textId="77777777" w:rsidR="00084385" w:rsidRPr="008B5C69" w:rsidRDefault="00084385" w:rsidP="00084385">
      <w:pPr>
        <w:numPr>
          <w:ilvl w:val="0"/>
          <w:numId w:val="35"/>
        </w:numPr>
        <w:spacing w:line="432" w:lineRule="auto"/>
        <w:ind w:left="-18" w:firstLine="306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قوانین و ضوابط و مقررات جاری مربوط به نگهداری کالا را به طور کامل رعایت نمایم.</w:t>
      </w:r>
    </w:p>
    <w:p w14:paraId="6CFC75CD" w14:textId="77777777" w:rsidR="00084385" w:rsidRPr="008B5C69" w:rsidRDefault="00084385" w:rsidP="00084385">
      <w:pPr>
        <w:numPr>
          <w:ilvl w:val="0"/>
          <w:numId w:val="35"/>
        </w:numPr>
        <w:spacing w:line="432" w:lineRule="auto"/>
        <w:ind w:left="-18" w:firstLine="306"/>
        <w:jc w:val="both"/>
        <w:rPr>
          <w:rFonts w:cs="B Nazanin"/>
          <w:sz w:val="22"/>
          <w:szCs w:val="22"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 xml:space="preserve">در صورت انصراف از مسئولیت فنی ضمن اعلام کتبی مراتب به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معاونت غذا و دارو مربوطه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، </w:t>
      </w:r>
      <w:r w:rsidRPr="008B5C69">
        <w:rPr>
          <w:rFonts w:cs="B Nazanin" w:hint="cs"/>
          <w:sz w:val="22"/>
          <w:szCs w:val="22"/>
          <w:rtl/>
          <w:lang w:bidi="fa-IR"/>
        </w:rPr>
        <w:t>تا معرفی مسئول فنی واجد شرایط توسط شرکت و صدور پروانه مسئول فنی(که نباید از یک ماه بیشتر باشد) وظایف خود را انجام دهم .</w:t>
      </w:r>
    </w:p>
    <w:p w14:paraId="2C4017F5" w14:textId="77777777" w:rsidR="00084385" w:rsidRPr="008B5C69" w:rsidRDefault="00084385" w:rsidP="00084385">
      <w:pPr>
        <w:numPr>
          <w:ilvl w:val="0"/>
          <w:numId w:val="35"/>
        </w:numPr>
        <w:tabs>
          <w:tab w:val="right" w:pos="342"/>
        </w:tabs>
        <w:spacing w:line="432" w:lineRule="auto"/>
        <w:ind w:left="-18" w:firstLine="306"/>
        <w:jc w:val="both"/>
        <w:rPr>
          <w:rFonts w:cs="B Nazanin"/>
          <w:sz w:val="22"/>
          <w:szCs w:val="22"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کلیه مسائل فنی و بهداشتی را در انبار کنترل نمایم.</w:t>
      </w:r>
    </w:p>
    <w:p w14:paraId="31E3EDCB" w14:textId="77777777" w:rsidR="00084385" w:rsidRPr="008B5C69" w:rsidRDefault="00084385" w:rsidP="00084385">
      <w:pPr>
        <w:numPr>
          <w:ilvl w:val="0"/>
          <w:numId w:val="35"/>
        </w:numPr>
        <w:tabs>
          <w:tab w:val="right" w:pos="342"/>
        </w:tabs>
        <w:spacing w:line="432" w:lineRule="auto"/>
        <w:ind w:left="-18" w:firstLine="306"/>
        <w:jc w:val="both"/>
        <w:rPr>
          <w:rFonts w:cs="B Nazanin"/>
          <w:sz w:val="22"/>
          <w:szCs w:val="22"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 xml:space="preserve">در صورت مشاهده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هرگونه ماده یا فرآورده فاقد مجوز از 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>سازمان غذا و دارو و واحدهای تابعه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تاریخ مصرف گذشته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فاسد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غیر قابل مصرف و قاچاق در کلیه دفاتر و انبارهای تحت پوشش گزارش آن را به معاونت غذا و دارو مربوطه تحویل و با نظارت کارشناسان از چرخه مصرف انسانی خارج نمایم.</w:t>
      </w:r>
    </w:p>
    <w:p w14:paraId="10264BC8" w14:textId="77777777" w:rsidR="00084385" w:rsidRPr="008B5C69" w:rsidRDefault="00084385" w:rsidP="00084385">
      <w:pPr>
        <w:spacing w:line="432" w:lineRule="auto"/>
        <w:ind w:left="-18" w:firstLine="306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 xml:space="preserve">بدیهی است در صورتیکه خلاف اظهارات فوق ثابت شود مسئولیت قانونی آن بعهده اینجانب بوده و معاونت غذا و دارو مربوطه حق سلب صلاحیت </w:t>
      </w:r>
      <w:r>
        <w:rPr>
          <w:rFonts w:cs="B Nazanin" w:hint="cs"/>
          <w:sz w:val="22"/>
          <w:szCs w:val="22"/>
          <w:rtl/>
          <w:lang w:bidi="fa-IR"/>
        </w:rPr>
        <w:t xml:space="preserve">و ابطال پروانه 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مسئول فنی </w:t>
      </w:r>
      <w:r>
        <w:rPr>
          <w:rFonts w:cs="B Nazanin" w:hint="cs"/>
          <w:sz w:val="22"/>
          <w:szCs w:val="22"/>
          <w:rtl/>
          <w:lang w:bidi="fa-IR"/>
        </w:rPr>
        <w:t xml:space="preserve">و </w:t>
      </w:r>
      <w:r w:rsidRPr="008B5C69">
        <w:rPr>
          <w:rFonts w:cs="B Nazanin" w:hint="cs"/>
          <w:sz w:val="22"/>
          <w:szCs w:val="22"/>
          <w:rtl/>
          <w:lang w:bidi="fa-IR"/>
        </w:rPr>
        <w:t>اینجانب را خواهد داشت.</w:t>
      </w:r>
    </w:p>
    <w:p w14:paraId="2835F2A0" w14:textId="77777777" w:rsidR="00084385" w:rsidRPr="008B5C69" w:rsidRDefault="00084385" w:rsidP="00084385">
      <w:pPr>
        <w:spacing w:line="432" w:lineRule="auto"/>
        <w:ind w:left="360" w:firstLine="40"/>
        <w:jc w:val="both"/>
        <w:rPr>
          <w:rFonts w:ascii="IranNastaliq" w:hAnsi="IranNastaliq" w:cs="B Nazanin"/>
          <w:b/>
          <w:bCs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نام و نام خانوادگی مسئول فنی: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تأیید امضاء در یکی از دفاتر رسمی:</w:t>
      </w:r>
    </w:p>
    <w:p w14:paraId="38A9BC17" w14:textId="77777777" w:rsidR="00084385" w:rsidRDefault="00084385" w:rsidP="00084385">
      <w:pPr>
        <w:tabs>
          <w:tab w:val="right" w:pos="8007"/>
        </w:tabs>
        <w:spacing w:line="432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مهر و امضا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ء و تاریخ:</w:t>
      </w:r>
    </w:p>
    <w:p w14:paraId="62A1A1A2" w14:textId="77777777" w:rsidR="00084385" w:rsidRPr="00DD3A64" w:rsidRDefault="00084385" w:rsidP="00084385">
      <w:pPr>
        <w:tabs>
          <w:tab w:val="right" w:pos="8007"/>
        </w:tabs>
        <w:spacing w:line="432" w:lineRule="auto"/>
        <w:ind w:firstLine="40"/>
        <w:jc w:val="both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</w:t>
      </w:r>
    </w:p>
    <w:tbl>
      <w:tblPr>
        <w:bidiVisual/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084385" w:rsidRPr="008B5C69" w14:paraId="6208145A" w14:textId="77777777" w:rsidTr="00162625">
        <w:trPr>
          <w:trHeight w:val="100"/>
        </w:trPr>
        <w:tc>
          <w:tcPr>
            <w:tcW w:w="9648" w:type="dxa"/>
          </w:tcPr>
          <w:p w14:paraId="6DC2B78A" w14:textId="77777777" w:rsidR="00084385" w:rsidRPr="008B5C69" w:rsidRDefault="00084385" w:rsidP="00162625">
            <w:pPr>
              <w:spacing w:line="432" w:lineRule="auto"/>
              <w:ind w:firstLine="40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6B01BE33" w14:textId="77777777" w:rsidR="00084385" w:rsidRPr="008B5C69" w:rsidRDefault="00084385" w:rsidP="00084385">
      <w:pPr>
        <w:spacing w:line="432" w:lineRule="auto"/>
        <w:ind w:firstLine="40"/>
        <w:rPr>
          <w:rFonts w:cs="B Nazanin"/>
          <w:noProof w:val="0"/>
          <w:sz w:val="22"/>
          <w:szCs w:val="22"/>
          <w:rtl/>
          <w:lang w:bidi="fa-IR"/>
        </w:rPr>
      </w:pP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اینجانب .....................</w:t>
      </w:r>
      <w:r>
        <w:rPr>
          <w:rFonts w:cs="B Nazanin" w:hint="cs"/>
          <w:noProof w:val="0"/>
          <w:sz w:val="22"/>
          <w:szCs w:val="22"/>
          <w:rtl/>
          <w:lang w:bidi="fa-IR"/>
        </w:rPr>
        <w:t>...............</w:t>
      </w: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..... مدیرعامل/موسس/ موسسین شرکت پخش و توزیع ....................</w:t>
      </w:r>
      <w:r>
        <w:rPr>
          <w:rFonts w:cs="B Nazanin" w:hint="cs"/>
          <w:noProof w:val="0"/>
          <w:sz w:val="22"/>
          <w:szCs w:val="22"/>
          <w:rtl/>
          <w:lang w:bidi="fa-IR"/>
        </w:rPr>
        <w:t>.......</w:t>
      </w: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..................... با اطلاع از مفاد سوگند نامه مسئول فنی متعهد می گردم، شرایط را برای انجام تعهدات و وظایف مسئول فنی مندرج در متن فوق ایجاد نمایم.</w:t>
      </w:r>
    </w:p>
    <w:p w14:paraId="3CEA8DE2" w14:textId="77777777" w:rsidR="00084385" w:rsidRDefault="00084385" w:rsidP="00084385">
      <w:pPr>
        <w:tabs>
          <w:tab w:val="left" w:pos="567"/>
          <w:tab w:val="left" w:pos="709"/>
          <w:tab w:val="right" w:pos="8007"/>
          <w:tab w:val="left" w:pos="8931"/>
        </w:tabs>
        <w:spacing w:line="432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14:paraId="0D51EB8D" w14:textId="77777777" w:rsidR="00084385" w:rsidRPr="008B5C69" w:rsidRDefault="00084385" w:rsidP="00084385">
      <w:pPr>
        <w:tabs>
          <w:tab w:val="left" w:pos="567"/>
          <w:tab w:val="left" w:pos="709"/>
          <w:tab w:val="right" w:pos="8007"/>
          <w:tab w:val="left" w:pos="8931"/>
        </w:tabs>
        <w:spacing w:line="432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نام و نام خانوادگی مدیر عامل / </w:t>
      </w:r>
      <w:r w:rsidRPr="008B5C69">
        <w:rPr>
          <w:rFonts w:cs="B Nazanin" w:hint="cs"/>
          <w:b/>
          <w:bCs/>
          <w:sz w:val="22"/>
          <w:szCs w:val="22"/>
          <w:rtl/>
          <w:lang w:bidi="fa-IR"/>
        </w:rPr>
        <w:t>مؤسس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/موسسین                              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تأیید امضاء در یکی از دفاتر رسمی                            </w:t>
      </w:r>
    </w:p>
    <w:p w14:paraId="1AC62889" w14:textId="77777777" w:rsidR="00084385" w:rsidRPr="00074D54" w:rsidRDefault="00084385" w:rsidP="00084385">
      <w:pPr>
        <w:tabs>
          <w:tab w:val="left" w:pos="8007"/>
        </w:tabs>
        <w:spacing w:line="432" w:lineRule="auto"/>
        <w:ind w:firstLine="40"/>
        <w:jc w:val="both"/>
        <w:rPr>
          <w:rFonts w:cs="B Nazanin"/>
          <w:b/>
          <w:bCs/>
          <w:sz w:val="4"/>
          <w:szCs w:val="4"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Pr="008B5C69">
        <w:rPr>
          <w:rFonts w:cs="B Nazanin" w:hint="cs"/>
          <w:b/>
          <w:bCs/>
          <w:sz w:val="22"/>
          <w:szCs w:val="22"/>
          <w:rtl/>
          <w:lang w:bidi="fa-IR"/>
        </w:rPr>
        <w:t>شرکت پخش و توزیع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(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مهر و امضا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ء و تاریخ):</w:t>
      </w:r>
    </w:p>
    <w:p w14:paraId="37AB3ECB" w14:textId="77777777" w:rsidR="00F304C2" w:rsidRPr="00DA7E7D" w:rsidRDefault="00F304C2" w:rsidP="00DA7E7D">
      <w:pPr>
        <w:rPr>
          <w:lang w:bidi="fa-IR"/>
        </w:rPr>
      </w:pPr>
    </w:p>
    <w:sectPr w:rsidR="00F304C2" w:rsidRPr="00DA7E7D" w:rsidSect="00DA7E7D">
      <w:headerReference w:type="default" r:id="rId9"/>
      <w:footerReference w:type="default" r:id="rId10"/>
      <w:pgSz w:w="12240" w:h="15840"/>
      <w:pgMar w:top="1440" w:right="1440" w:bottom="1440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8229" w14:textId="77777777" w:rsidR="000D1C9B" w:rsidRDefault="000D1C9B" w:rsidP="00464298">
      <w:r>
        <w:separator/>
      </w:r>
    </w:p>
  </w:endnote>
  <w:endnote w:type="continuationSeparator" w:id="0">
    <w:p w14:paraId="37840411" w14:textId="77777777" w:rsidR="000D1C9B" w:rsidRDefault="000D1C9B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EA61D3" w:rsidRDefault="00EA61D3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6BDF" w14:textId="77777777" w:rsidR="000D1C9B" w:rsidRDefault="000D1C9B" w:rsidP="00464298">
      <w:r>
        <w:separator/>
      </w:r>
    </w:p>
  </w:footnote>
  <w:footnote w:type="continuationSeparator" w:id="0">
    <w:p w14:paraId="7759C4E1" w14:textId="77777777" w:rsidR="000D1C9B" w:rsidRDefault="000D1C9B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FD9" w14:textId="712B3F32" w:rsidR="00EA61D3" w:rsidRPr="009542D5" w:rsidRDefault="00EA61D3" w:rsidP="003465F2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0961" w:type="dxa"/>
      <w:tblInd w:w="-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5980"/>
      <w:gridCol w:w="2196"/>
    </w:tblGrid>
    <w:tr w:rsidR="00EA61D3" w14:paraId="205552E3" w14:textId="77777777" w:rsidTr="001861C1">
      <w:trPr>
        <w:trHeight w:val="775"/>
      </w:trPr>
      <w:tc>
        <w:tcPr>
          <w:tcW w:w="2785" w:type="dxa"/>
          <w:vAlign w:val="center"/>
        </w:tcPr>
        <w:p w14:paraId="6F6EEC8E" w14:textId="77777777" w:rsidR="00EA61D3" w:rsidRDefault="00EA61D3" w:rsidP="003465F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12E0808B" w:rsidR="00EA61D3" w:rsidRPr="00557FFD" w:rsidRDefault="00EA61D3" w:rsidP="003465F2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>فراورده های غذایی و آشامیدنی</w:t>
          </w:r>
        </w:p>
      </w:tc>
      <w:tc>
        <w:tcPr>
          <w:tcW w:w="5980" w:type="dxa"/>
          <w:vAlign w:val="center"/>
        </w:tcPr>
        <w:p w14:paraId="5F7E13F3" w14:textId="77777777" w:rsidR="00084385" w:rsidRDefault="00EA61D3" w:rsidP="00084385">
          <w:pPr>
            <w:spacing w:before="120" w:after="12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فرم </w:t>
          </w:r>
          <w:r w:rsidR="00084385" w:rsidRPr="007A6F03">
            <w:rPr>
              <w:rFonts w:cs="B Nazanin" w:hint="cs"/>
              <w:b/>
              <w:bCs/>
              <w:sz w:val="24"/>
              <w:szCs w:val="24"/>
              <w:rtl/>
            </w:rPr>
            <w:t>تعهد و سوگندنامه مسئول فنی و مدیرعامل /موسس / موسسین شرکت پخش و توزیع</w:t>
          </w:r>
        </w:p>
        <w:p w14:paraId="03EC492A" w14:textId="20B51F4A" w:rsidR="00EA61D3" w:rsidRPr="00460110" w:rsidRDefault="00EA61D3" w:rsidP="00DA7E7D">
          <w:pPr>
            <w:pStyle w:val="Header"/>
            <w:jc w:val="center"/>
            <w:rPr>
              <w:rFonts w:cs="B Nazanin"/>
              <w:b/>
              <w:bCs/>
            </w:rPr>
          </w:pPr>
        </w:p>
      </w:tc>
      <w:tc>
        <w:tcPr>
          <w:tcW w:w="2196" w:type="dxa"/>
          <w:vAlign w:val="center"/>
        </w:tcPr>
        <w:p w14:paraId="1ABF89F5" w14:textId="13691CE2" w:rsidR="00EA61D3" w:rsidRPr="00B4233A" w:rsidRDefault="00EA61D3" w:rsidP="00DA7E7D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B4233A">
            <w:rPr>
              <w:rFonts w:cs="B Nazanin"/>
              <w:b/>
              <w:bCs/>
            </w:rPr>
            <w:t>F-F</w:t>
          </w:r>
          <w:r w:rsidR="00B4233A">
            <w:rPr>
              <w:rFonts w:cs="B Nazanin"/>
              <w:b/>
              <w:bCs/>
              <w:vertAlign w:val="subscript"/>
            </w:rPr>
            <w:t>w22</w:t>
          </w:r>
          <w:r w:rsidR="00B4233A">
            <w:rPr>
              <w:rFonts w:cs="B Nazanin"/>
              <w:b/>
              <w:bCs/>
            </w:rPr>
            <w:t>-004-1</w:t>
          </w:r>
        </w:p>
        <w:p w14:paraId="411C2A3C" w14:textId="5F7B8DEB" w:rsidR="00EA61D3" w:rsidRPr="009858CF" w:rsidRDefault="00EA61D3" w:rsidP="003465F2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AE6FD1">
            <w:rPr>
              <w:rFonts w:cs="B Nazanin" w:hint="cs"/>
              <w:b/>
              <w:bCs/>
              <w:rtl/>
            </w:rPr>
            <w:t>28/02/1395</w:t>
          </w:r>
        </w:p>
        <w:p w14:paraId="708D1C68" w14:textId="61D12264" w:rsidR="00EA61D3" w:rsidRPr="009858CF" w:rsidRDefault="00EA61D3" w:rsidP="003465F2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B4233A">
            <w:rPr>
              <w:rFonts w:cs="B Nazanin" w:hint="cs"/>
              <w:b/>
              <w:bCs/>
              <w:rtl/>
              <w:lang w:bidi="fa-IR"/>
            </w:rPr>
            <w:t>:08/07/1398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</w:t>
          </w:r>
        </w:p>
        <w:p w14:paraId="241B2FB5" w14:textId="77777777" w:rsidR="00EA61D3" w:rsidRDefault="00EA61D3" w:rsidP="003465F2">
          <w:pPr>
            <w:pStyle w:val="Footer"/>
            <w:rPr>
              <w:rFonts w:cs="B Nazanin"/>
              <w:b/>
              <w:bCs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1861C1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4717F8">
            <w:rPr>
              <w:rFonts w:cs="B Nazanin" w:hint="cs"/>
              <w:b/>
              <w:bCs/>
              <w:rtl/>
            </w:rPr>
            <w:t>2</w:t>
          </w:r>
        </w:p>
        <w:p w14:paraId="7087AF19" w14:textId="34264C61" w:rsidR="001861C1" w:rsidRPr="00B74C7F" w:rsidRDefault="001861C1" w:rsidP="003465F2">
          <w:pPr>
            <w:pStyle w:val="Footer"/>
            <w:rPr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کد داخلی مدرک: </w:t>
          </w:r>
          <w:r>
            <w:rPr>
              <w:rFonts w:cs="B Nazanin"/>
              <w:b/>
              <w:bCs/>
              <w:lang w:bidi="fa-IR"/>
            </w:rPr>
            <w:t>F-251-00</w:t>
          </w:r>
        </w:p>
      </w:tc>
    </w:tr>
  </w:tbl>
  <w:p w14:paraId="5BFC0C40" w14:textId="5C809763" w:rsidR="00EA61D3" w:rsidRPr="00567EA6" w:rsidRDefault="00EA61D3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77E5"/>
    <w:multiLevelType w:val="hybridMultilevel"/>
    <w:tmpl w:val="92DA1D32"/>
    <w:lvl w:ilvl="0" w:tplc="0CF6BFA4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>
    <w:nsid w:val="3ED40996"/>
    <w:multiLevelType w:val="hybridMultilevel"/>
    <w:tmpl w:val="8DBAAEDE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8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E3901"/>
    <w:multiLevelType w:val="hybridMultilevel"/>
    <w:tmpl w:val="82184494"/>
    <w:lvl w:ilvl="0" w:tplc="67AC9632">
      <w:numFmt w:val="bullet"/>
      <w:lvlText w:val="-"/>
      <w:lvlJc w:val="left"/>
      <w:pPr>
        <w:ind w:left="1080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8">
    <w:nsid w:val="69C46405"/>
    <w:multiLevelType w:val="hybridMultilevel"/>
    <w:tmpl w:val="240650D6"/>
    <w:lvl w:ilvl="0" w:tplc="78A27D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73DF8"/>
    <w:multiLevelType w:val="hybridMultilevel"/>
    <w:tmpl w:val="1C2AEC00"/>
    <w:lvl w:ilvl="0" w:tplc="FFACE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4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5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6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0"/>
  </w:num>
  <w:num w:numId="5">
    <w:abstractNumId w:val="36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30"/>
  </w:num>
  <w:num w:numId="11">
    <w:abstractNumId w:val="31"/>
  </w:num>
  <w:num w:numId="12">
    <w:abstractNumId w:val="15"/>
  </w:num>
  <w:num w:numId="13">
    <w:abstractNumId w:val="2"/>
  </w:num>
  <w:num w:numId="14">
    <w:abstractNumId w:val="24"/>
  </w:num>
  <w:num w:numId="15">
    <w:abstractNumId w:val="17"/>
  </w:num>
  <w:num w:numId="16">
    <w:abstractNumId w:val="3"/>
  </w:num>
  <w:num w:numId="17">
    <w:abstractNumId w:val="23"/>
  </w:num>
  <w:num w:numId="18">
    <w:abstractNumId w:val="19"/>
  </w:num>
  <w:num w:numId="19">
    <w:abstractNumId w:val="27"/>
  </w:num>
  <w:num w:numId="20">
    <w:abstractNumId w:val="16"/>
  </w:num>
  <w:num w:numId="21">
    <w:abstractNumId w:val="18"/>
  </w:num>
  <w:num w:numId="22">
    <w:abstractNumId w:val="33"/>
  </w:num>
  <w:num w:numId="23">
    <w:abstractNumId w:val="29"/>
  </w:num>
  <w:num w:numId="24">
    <w:abstractNumId w:val="25"/>
  </w:num>
  <w:num w:numId="25">
    <w:abstractNumId w:val="26"/>
  </w:num>
  <w:num w:numId="26">
    <w:abstractNumId w:val="13"/>
  </w:num>
  <w:num w:numId="27">
    <w:abstractNumId w:val="22"/>
  </w:num>
  <w:num w:numId="28">
    <w:abstractNumId w:val="34"/>
  </w:num>
  <w:num w:numId="29">
    <w:abstractNumId w:val="35"/>
  </w:num>
  <w:num w:numId="30">
    <w:abstractNumId w:val="14"/>
  </w:num>
  <w:num w:numId="31">
    <w:abstractNumId w:val="4"/>
  </w:num>
  <w:num w:numId="32">
    <w:abstractNumId w:val="12"/>
  </w:num>
  <w:num w:numId="33">
    <w:abstractNumId w:val="32"/>
  </w:num>
  <w:num w:numId="34">
    <w:abstractNumId w:val="5"/>
  </w:num>
  <w:num w:numId="35">
    <w:abstractNumId w:val="11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4385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1C9B"/>
    <w:rsid w:val="000D7A83"/>
    <w:rsid w:val="000E2EBF"/>
    <w:rsid w:val="000E38C2"/>
    <w:rsid w:val="000E3A5E"/>
    <w:rsid w:val="000E55F8"/>
    <w:rsid w:val="000E681C"/>
    <w:rsid w:val="000F101D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861C1"/>
    <w:rsid w:val="001A3C8B"/>
    <w:rsid w:val="001A47EA"/>
    <w:rsid w:val="001B3AAC"/>
    <w:rsid w:val="001B434B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95EFB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5493"/>
    <w:rsid w:val="003465F2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7F8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53002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0D72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C10"/>
    <w:rsid w:val="007550D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B31E9"/>
    <w:rsid w:val="007B7090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27DA1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C4CFA"/>
    <w:rsid w:val="00AD0517"/>
    <w:rsid w:val="00AD2C00"/>
    <w:rsid w:val="00AD7A7D"/>
    <w:rsid w:val="00AE03C3"/>
    <w:rsid w:val="00AE1B26"/>
    <w:rsid w:val="00AE5346"/>
    <w:rsid w:val="00AE6FD1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233A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A7E7D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A3B5C"/>
    <w:rsid w:val="00EA61D3"/>
    <w:rsid w:val="00EB3A3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5B9E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EBD1-8D86-42C2-8D52-80D1937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user_ra</cp:lastModifiedBy>
  <cp:revision>7</cp:revision>
  <cp:lastPrinted>2018-09-02T10:32:00Z</cp:lastPrinted>
  <dcterms:created xsi:type="dcterms:W3CDTF">2019-09-30T05:12:00Z</dcterms:created>
  <dcterms:modified xsi:type="dcterms:W3CDTF">2020-05-12T07:31:00Z</dcterms:modified>
</cp:coreProperties>
</file>